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82BCE" w14:textId="7728A3BA" w:rsidR="00CF696E" w:rsidRPr="00EE5B99" w:rsidRDefault="000D2A7D" w:rsidP="00EA5238">
      <w:pPr>
        <w:jc w:val="both"/>
        <w:rPr>
          <w:rFonts w:ascii="Roboto" w:hAnsi="Roboto"/>
        </w:rPr>
      </w:pPr>
      <w:r w:rsidRPr="00EE5B99">
        <w:rPr>
          <w:rFonts w:ascii="Roboto" w:hAnsi="Roboto"/>
        </w:rPr>
        <w:t>PROGRAMES EUROPEUS</w:t>
      </w:r>
    </w:p>
    <w:p w14:paraId="5416698A" w14:textId="77777777" w:rsidR="00EA5238" w:rsidRPr="00EE5B99" w:rsidRDefault="00EA5238" w:rsidP="00EA5238">
      <w:pPr>
        <w:pStyle w:val="Textindepe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Roboto" w:hAnsi="Roboto"/>
          <w:b w:val="0"/>
          <w:i/>
          <w:sz w:val="22"/>
        </w:rPr>
      </w:pPr>
    </w:p>
    <w:p w14:paraId="59483576" w14:textId="4833FA90" w:rsidR="00EA5238" w:rsidRPr="00EE5B99" w:rsidRDefault="00EA5238" w:rsidP="00EA5238">
      <w:pPr>
        <w:pStyle w:val="Textindepe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Enlla"/>
          <w:rFonts w:ascii="Roboto" w:hAnsi="Roboto"/>
          <w:b w:val="0"/>
          <w:iCs/>
          <w:sz w:val="22"/>
          <w:szCs w:val="22"/>
        </w:rPr>
      </w:pPr>
      <w:r w:rsidRPr="00EE5B99">
        <w:rPr>
          <w:rFonts w:ascii="Roboto" w:hAnsi="Roboto"/>
          <w:b w:val="0"/>
          <w:iCs/>
          <w:sz w:val="22"/>
          <w:szCs w:val="22"/>
        </w:rPr>
        <w:fldChar w:fldCharType="begin"/>
      </w:r>
      <w:r w:rsidRPr="00EE5B99">
        <w:rPr>
          <w:rFonts w:ascii="Roboto" w:hAnsi="Roboto"/>
          <w:b w:val="0"/>
          <w:iCs/>
          <w:sz w:val="22"/>
          <w:szCs w:val="22"/>
        </w:rPr>
        <w:instrText xml:space="preserve"> HYPERLINK "http://etwinning.es/wp-content/uploads/2016/02/recocomiento_valencia.pdf" </w:instrText>
      </w:r>
      <w:r w:rsidRPr="00EE5B99">
        <w:rPr>
          <w:rFonts w:ascii="Roboto" w:hAnsi="Roboto"/>
          <w:b w:val="0"/>
          <w:iCs/>
          <w:sz w:val="22"/>
          <w:szCs w:val="22"/>
        </w:rPr>
        <w:fldChar w:fldCharType="separate"/>
      </w:r>
    </w:p>
    <w:p w14:paraId="380A3EB1" w14:textId="7ADBB1FD" w:rsidR="00EA5238" w:rsidRPr="00EE5B99" w:rsidRDefault="00EA5238" w:rsidP="00EA5238">
      <w:pPr>
        <w:pStyle w:val="Textindepe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Enlla"/>
          <w:rFonts w:ascii="Roboto" w:hAnsi="Roboto"/>
          <w:b w:val="0"/>
          <w:iCs/>
          <w:sz w:val="22"/>
          <w:szCs w:val="22"/>
        </w:rPr>
      </w:pPr>
      <w:r w:rsidRPr="00EE5B99">
        <w:rPr>
          <w:rStyle w:val="Enlla"/>
          <w:rFonts w:ascii="Roboto" w:hAnsi="Roboto"/>
          <w:b w:val="0"/>
          <w:iCs/>
          <w:sz w:val="22"/>
          <w:szCs w:val="22"/>
        </w:rPr>
        <w:t xml:space="preserve">RESOLUCIÓ de </w:t>
      </w:r>
      <w:proofErr w:type="gramStart"/>
      <w:r w:rsidRPr="00EE5B99">
        <w:rPr>
          <w:rStyle w:val="Enlla"/>
          <w:rFonts w:ascii="Roboto" w:hAnsi="Roboto"/>
          <w:b w:val="0"/>
          <w:iCs/>
          <w:sz w:val="22"/>
          <w:szCs w:val="22"/>
        </w:rPr>
        <w:t>4  d</w:t>
      </w:r>
      <w:proofErr w:type="gramEnd"/>
      <w:r w:rsidRPr="00EE5B99">
        <w:rPr>
          <w:rStyle w:val="Enlla"/>
          <w:rFonts w:ascii="Roboto" w:hAnsi="Roboto"/>
          <w:b w:val="0"/>
          <w:iCs/>
          <w:sz w:val="22"/>
          <w:szCs w:val="22"/>
        </w:rPr>
        <w:t xml:space="preserve">e </w:t>
      </w:r>
      <w:proofErr w:type="spellStart"/>
      <w:r w:rsidRPr="00EE5B99">
        <w:rPr>
          <w:rStyle w:val="Enlla"/>
          <w:rFonts w:ascii="Roboto" w:hAnsi="Roboto"/>
          <w:b w:val="0"/>
          <w:iCs/>
          <w:sz w:val="22"/>
          <w:szCs w:val="22"/>
        </w:rPr>
        <w:t>setembre</w:t>
      </w:r>
      <w:proofErr w:type="spellEnd"/>
      <w:r w:rsidRPr="00EE5B99">
        <w:rPr>
          <w:rStyle w:val="Enlla"/>
          <w:rFonts w:ascii="Roboto" w:hAnsi="Roboto"/>
          <w:b w:val="0"/>
          <w:iCs/>
          <w:sz w:val="22"/>
          <w:szCs w:val="22"/>
        </w:rPr>
        <w:t xml:space="preserve"> de 2012 de la </w:t>
      </w:r>
      <w:proofErr w:type="spellStart"/>
      <w:r w:rsidRPr="00EE5B99">
        <w:rPr>
          <w:rStyle w:val="Enlla"/>
          <w:rFonts w:ascii="Roboto" w:hAnsi="Roboto"/>
          <w:b w:val="0"/>
          <w:iCs/>
          <w:sz w:val="22"/>
          <w:szCs w:val="22"/>
        </w:rPr>
        <w:t>Direcció</w:t>
      </w:r>
      <w:proofErr w:type="spellEnd"/>
      <w:r w:rsidRPr="00EE5B99">
        <w:rPr>
          <w:rStyle w:val="Enlla"/>
          <w:rFonts w:ascii="Roboto" w:hAnsi="Roboto"/>
          <w:b w:val="0"/>
          <w:iCs/>
          <w:sz w:val="22"/>
          <w:szCs w:val="22"/>
        </w:rPr>
        <w:t xml:space="preserve"> General </w:t>
      </w:r>
      <w:proofErr w:type="spellStart"/>
      <w:r w:rsidRPr="00EE5B99">
        <w:rPr>
          <w:rStyle w:val="Enlla"/>
          <w:rFonts w:ascii="Roboto" w:hAnsi="Roboto"/>
          <w:b w:val="0"/>
          <w:iCs/>
          <w:sz w:val="22"/>
          <w:szCs w:val="22"/>
        </w:rPr>
        <w:t>d'Innovació</w:t>
      </w:r>
      <w:proofErr w:type="spellEnd"/>
      <w:r w:rsidRPr="00EE5B99">
        <w:rPr>
          <w:rStyle w:val="Enlla"/>
          <w:rFonts w:ascii="Roboto" w:hAnsi="Roboto"/>
          <w:b w:val="0"/>
          <w:iCs/>
          <w:sz w:val="22"/>
          <w:szCs w:val="22"/>
        </w:rPr>
        <w:t xml:space="preserve">, Ordenació i </w:t>
      </w:r>
      <w:proofErr w:type="spellStart"/>
      <w:r w:rsidRPr="00EE5B99">
        <w:rPr>
          <w:rStyle w:val="Enlla"/>
          <w:rFonts w:ascii="Roboto" w:hAnsi="Roboto"/>
          <w:b w:val="0"/>
          <w:iCs/>
          <w:sz w:val="22"/>
          <w:szCs w:val="22"/>
        </w:rPr>
        <w:t>Qualitat</w:t>
      </w:r>
      <w:proofErr w:type="spellEnd"/>
      <w:r w:rsidRPr="00EE5B99">
        <w:rPr>
          <w:rStyle w:val="Enlla"/>
          <w:rFonts w:ascii="Roboto" w:hAnsi="Roboto"/>
          <w:b w:val="0"/>
          <w:iCs/>
          <w:sz w:val="22"/>
          <w:szCs w:val="22"/>
        </w:rPr>
        <w:t xml:space="preserve"> Educativa de la Conselleria </w:t>
      </w:r>
      <w:proofErr w:type="spellStart"/>
      <w:r w:rsidRPr="00EE5B99">
        <w:rPr>
          <w:rStyle w:val="Enlla"/>
          <w:rFonts w:ascii="Roboto" w:hAnsi="Roboto"/>
          <w:b w:val="0"/>
          <w:iCs/>
          <w:sz w:val="22"/>
          <w:szCs w:val="22"/>
        </w:rPr>
        <w:t>d'Educació</w:t>
      </w:r>
      <w:proofErr w:type="spellEnd"/>
      <w:r w:rsidRPr="00EE5B99">
        <w:rPr>
          <w:rStyle w:val="Enlla"/>
          <w:rFonts w:ascii="Roboto" w:hAnsi="Roboto"/>
          <w:b w:val="0"/>
          <w:iCs/>
          <w:sz w:val="22"/>
          <w:szCs w:val="22"/>
        </w:rPr>
        <w:t xml:space="preserve">, Formació i </w:t>
      </w:r>
      <w:proofErr w:type="spellStart"/>
      <w:r w:rsidRPr="00EE5B99">
        <w:rPr>
          <w:rStyle w:val="Enlla"/>
          <w:rFonts w:ascii="Roboto" w:hAnsi="Roboto"/>
          <w:b w:val="0"/>
          <w:iCs/>
          <w:sz w:val="22"/>
          <w:szCs w:val="22"/>
        </w:rPr>
        <w:t>Ocupació</w:t>
      </w:r>
      <w:proofErr w:type="spellEnd"/>
      <w:r w:rsidRPr="00EE5B99">
        <w:rPr>
          <w:rStyle w:val="Enlla"/>
          <w:rFonts w:ascii="Roboto" w:hAnsi="Roboto"/>
          <w:b w:val="0"/>
          <w:iCs/>
          <w:sz w:val="22"/>
          <w:szCs w:val="22"/>
        </w:rPr>
        <w:t xml:space="preserve"> , per la que </w:t>
      </w:r>
      <w:proofErr w:type="spellStart"/>
      <w:r w:rsidRPr="00EE5B99">
        <w:rPr>
          <w:rStyle w:val="Enlla"/>
          <w:rFonts w:ascii="Roboto" w:hAnsi="Roboto"/>
          <w:b w:val="0"/>
          <w:iCs/>
          <w:sz w:val="22"/>
          <w:szCs w:val="22"/>
        </w:rPr>
        <w:t>és</w:t>
      </w:r>
      <w:proofErr w:type="spellEnd"/>
      <w:r w:rsidRPr="00EE5B99">
        <w:rPr>
          <w:rStyle w:val="Enlla"/>
          <w:rFonts w:ascii="Roboto" w:hAnsi="Roboto"/>
          <w:b w:val="0"/>
          <w:iCs/>
          <w:sz w:val="22"/>
          <w:szCs w:val="22"/>
        </w:rPr>
        <w:t xml:space="preserve"> </w:t>
      </w:r>
      <w:proofErr w:type="spellStart"/>
      <w:r w:rsidRPr="00EE5B99">
        <w:rPr>
          <w:rStyle w:val="Enlla"/>
          <w:rFonts w:ascii="Roboto" w:hAnsi="Roboto"/>
          <w:b w:val="0"/>
          <w:iCs/>
          <w:sz w:val="22"/>
          <w:szCs w:val="22"/>
        </w:rPr>
        <w:t>reconeix</w:t>
      </w:r>
      <w:proofErr w:type="spellEnd"/>
      <w:r w:rsidRPr="00EE5B99">
        <w:rPr>
          <w:rStyle w:val="Enlla"/>
          <w:rFonts w:ascii="Roboto" w:hAnsi="Roboto"/>
          <w:b w:val="0"/>
          <w:iCs/>
          <w:sz w:val="22"/>
          <w:szCs w:val="22"/>
        </w:rPr>
        <w:t xml:space="preserve"> la </w:t>
      </w:r>
      <w:proofErr w:type="spellStart"/>
      <w:r w:rsidRPr="00EE5B99">
        <w:rPr>
          <w:rStyle w:val="Enlla"/>
          <w:rFonts w:ascii="Roboto" w:hAnsi="Roboto"/>
          <w:b w:val="0"/>
          <w:iCs/>
          <w:sz w:val="22"/>
          <w:szCs w:val="22"/>
        </w:rPr>
        <w:t>participació</w:t>
      </w:r>
      <w:proofErr w:type="spellEnd"/>
      <w:r w:rsidRPr="00EE5B99">
        <w:rPr>
          <w:rStyle w:val="Enlla"/>
          <w:rFonts w:ascii="Roboto" w:hAnsi="Roboto"/>
          <w:b w:val="0"/>
          <w:iCs/>
          <w:sz w:val="22"/>
          <w:szCs w:val="22"/>
        </w:rPr>
        <w:t xml:space="preserve"> del </w:t>
      </w:r>
      <w:proofErr w:type="spellStart"/>
      <w:r w:rsidRPr="00EE5B99">
        <w:rPr>
          <w:rStyle w:val="Enlla"/>
          <w:rFonts w:ascii="Roboto" w:hAnsi="Roboto"/>
          <w:b w:val="0"/>
          <w:iCs/>
          <w:sz w:val="22"/>
          <w:szCs w:val="22"/>
        </w:rPr>
        <w:t>professorat</w:t>
      </w:r>
      <w:proofErr w:type="spellEnd"/>
      <w:r w:rsidRPr="00EE5B99">
        <w:rPr>
          <w:rStyle w:val="Enlla"/>
          <w:rFonts w:ascii="Roboto" w:hAnsi="Roboto"/>
          <w:b w:val="0"/>
          <w:iCs/>
          <w:sz w:val="22"/>
          <w:szCs w:val="22"/>
        </w:rPr>
        <w:t xml:space="preserve"> en </w:t>
      </w:r>
      <w:proofErr w:type="spellStart"/>
      <w:r w:rsidRPr="00EE5B99">
        <w:rPr>
          <w:rStyle w:val="Enlla"/>
          <w:rFonts w:ascii="Roboto" w:hAnsi="Roboto"/>
          <w:b w:val="0"/>
          <w:iCs/>
          <w:sz w:val="22"/>
          <w:szCs w:val="22"/>
        </w:rPr>
        <w:t>els</w:t>
      </w:r>
      <w:proofErr w:type="spellEnd"/>
      <w:r w:rsidRPr="00EE5B99">
        <w:rPr>
          <w:rStyle w:val="Enlla"/>
          <w:rFonts w:ascii="Roboto" w:hAnsi="Roboto"/>
          <w:b w:val="0"/>
          <w:iCs/>
          <w:sz w:val="22"/>
          <w:szCs w:val="22"/>
        </w:rPr>
        <w:t xml:space="preserve"> </w:t>
      </w:r>
      <w:proofErr w:type="spellStart"/>
      <w:r w:rsidRPr="00EE5B99">
        <w:rPr>
          <w:rStyle w:val="Enlla"/>
          <w:rFonts w:ascii="Roboto" w:hAnsi="Roboto"/>
          <w:b w:val="0"/>
          <w:iCs/>
          <w:sz w:val="22"/>
          <w:szCs w:val="22"/>
        </w:rPr>
        <w:t>projectes</w:t>
      </w:r>
      <w:proofErr w:type="spellEnd"/>
      <w:r w:rsidRPr="00EE5B99">
        <w:rPr>
          <w:rStyle w:val="Enlla"/>
          <w:rFonts w:ascii="Roboto" w:hAnsi="Roboto"/>
          <w:b w:val="0"/>
          <w:iCs/>
          <w:sz w:val="22"/>
          <w:szCs w:val="22"/>
        </w:rPr>
        <w:t xml:space="preserve"> </w:t>
      </w:r>
      <w:proofErr w:type="spellStart"/>
      <w:r w:rsidRPr="00EE5B99">
        <w:rPr>
          <w:rStyle w:val="Enlla"/>
          <w:rFonts w:ascii="Roboto" w:hAnsi="Roboto"/>
          <w:b w:val="0"/>
          <w:iCs/>
          <w:sz w:val="22"/>
          <w:szCs w:val="22"/>
        </w:rPr>
        <w:t>d'innovació</w:t>
      </w:r>
      <w:proofErr w:type="spellEnd"/>
      <w:r w:rsidRPr="00EE5B99">
        <w:rPr>
          <w:rStyle w:val="Enlla"/>
          <w:rFonts w:ascii="Roboto" w:hAnsi="Roboto"/>
          <w:b w:val="0"/>
          <w:iCs/>
          <w:sz w:val="22"/>
          <w:szCs w:val="22"/>
        </w:rPr>
        <w:t xml:space="preserve"> educativa a través del programa </w:t>
      </w:r>
      <w:proofErr w:type="spellStart"/>
      <w:r w:rsidRPr="00EE5B99">
        <w:rPr>
          <w:rStyle w:val="Enlla"/>
          <w:rFonts w:ascii="Roboto" w:hAnsi="Roboto"/>
          <w:b w:val="0"/>
          <w:iCs/>
          <w:sz w:val="22"/>
          <w:szCs w:val="22"/>
        </w:rPr>
        <w:t>eTwinning</w:t>
      </w:r>
      <w:proofErr w:type="spellEnd"/>
    </w:p>
    <w:p w14:paraId="6D1E1546" w14:textId="22AD43BA" w:rsidR="000D2A7D" w:rsidRPr="00EE5B99" w:rsidRDefault="00EA5238" w:rsidP="00EA5238">
      <w:pPr>
        <w:jc w:val="both"/>
        <w:rPr>
          <w:rFonts w:ascii="Roboto" w:hAnsi="Roboto"/>
          <w:iCs/>
        </w:rPr>
      </w:pPr>
      <w:r w:rsidRPr="00EE5B99">
        <w:rPr>
          <w:rFonts w:ascii="Roboto" w:eastAsia="Times New Roman" w:hAnsi="Roboto" w:cs="Times New Roman"/>
          <w:bCs/>
          <w:iCs/>
        </w:rPr>
        <w:fldChar w:fldCharType="end"/>
      </w:r>
    </w:p>
    <w:p w14:paraId="2E674C8C" w14:textId="55E46C40" w:rsidR="00EA5238" w:rsidRPr="00EE5B99" w:rsidRDefault="00EA5238" w:rsidP="00EA5238">
      <w:pPr>
        <w:pStyle w:val="Normalweb"/>
        <w:spacing w:after="0"/>
        <w:jc w:val="both"/>
        <w:rPr>
          <w:rStyle w:val="Enlla"/>
          <w:rFonts w:ascii="Roboto" w:hAnsi="Roboto"/>
          <w:sz w:val="22"/>
          <w:szCs w:val="22"/>
          <w:lang w:val="ca-ES"/>
        </w:rPr>
      </w:pPr>
      <w:r w:rsidRPr="00EE5B99">
        <w:rPr>
          <w:rFonts w:ascii="Roboto" w:hAnsi="Roboto" w:cs="Arial"/>
          <w:i/>
          <w:iCs/>
          <w:sz w:val="22"/>
          <w:szCs w:val="22"/>
          <w:lang w:val="ca-ES"/>
        </w:rPr>
        <w:fldChar w:fldCharType="begin"/>
      </w:r>
      <w:r w:rsidRPr="00EE5B99">
        <w:rPr>
          <w:rFonts w:ascii="Roboto" w:hAnsi="Roboto" w:cs="Arial"/>
          <w:i/>
          <w:iCs/>
          <w:sz w:val="22"/>
          <w:szCs w:val="22"/>
          <w:lang w:val="ca-ES"/>
        </w:rPr>
        <w:instrText xml:space="preserve"> HYPERLINK "https://dogv.gva.es/datos/2017/02/24/pdf/2017_1455.pdf" </w:instrText>
      </w:r>
      <w:r w:rsidRPr="00EE5B99">
        <w:rPr>
          <w:rFonts w:ascii="Roboto" w:hAnsi="Roboto" w:cs="Arial"/>
          <w:i/>
          <w:iCs/>
          <w:sz w:val="22"/>
          <w:szCs w:val="22"/>
          <w:lang w:val="ca-ES"/>
        </w:rPr>
        <w:fldChar w:fldCharType="separate"/>
      </w:r>
      <w:r w:rsidRPr="00EE5B99">
        <w:rPr>
          <w:rStyle w:val="Enlla"/>
          <w:rFonts w:ascii="Roboto" w:hAnsi="Roboto" w:cs="Arial"/>
          <w:i/>
          <w:iCs/>
          <w:sz w:val="22"/>
          <w:szCs w:val="22"/>
          <w:lang w:val="ca-ES"/>
        </w:rPr>
        <w:t>RESOLUCIÓ de 20 de febrer de 2017, de la Direcció General de Política Lingüística i Gestió del Multilingüisme, per la qual s'aproven les instruccions d'acollida d'estudiants d'educació superior Erasmus+ per a la realització de pràctiques en centres educatius valencians.</w:t>
      </w:r>
    </w:p>
    <w:p w14:paraId="50E161C7" w14:textId="3C265015" w:rsidR="00EA5238" w:rsidRPr="00EE5B99" w:rsidRDefault="00EA5238" w:rsidP="00EA5238">
      <w:pPr>
        <w:jc w:val="both"/>
        <w:rPr>
          <w:rFonts w:ascii="Roboto" w:eastAsia="Times New Roman" w:hAnsi="Roboto" w:cs="Arial"/>
          <w:i/>
          <w:iCs/>
          <w:lang w:val="ca-ES" w:eastAsia="es-ES"/>
        </w:rPr>
      </w:pPr>
      <w:r w:rsidRPr="00EE5B99">
        <w:rPr>
          <w:rFonts w:ascii="Roboto" w:eastAsia="Times New Roman" w:hAnsi="Roboto" w:cs="Arial"/>
          <w:i/>
          <w:iCs/>
          <w:lang w:val="ca-ES" w:eastAsia="es-ES"/>
        </w:rPr>
        <w:fldChar w:fldCharType="end"/>
      </w:r>
    </w:p>
    <w:p w14:paraId="045C120D" w14:textId="526723EC" w:rsidR="00EA5238" w:rsidRPr="00EE5B99" w:rsidRDefault="00EA5238" w:rsidP="00EA5238">
      <w:pPr>
        <w:spacing w:before="100" w:beforeAutospacing="1" w:after="159" w:line="240" w:lineRule="auto"/>
        <w:jc w:val="both"/>
        <w:rPr>
          <w:rStyle w:val="Enlla"/>
          <w:rFonts w:ascii="Roboto" w:eastAsia="Times New Roman" w:hAnsi="Roboto" w:cs="Times New Roman"/>
          <w:lang w:val="ca-ES" w:eastAsia="es-ES"/>
        </w:rPr>
      </w:pPr>
      <w:r w:rsidRPr="00EE5B99">
        <w:rPr>
          <w:rFonts w:ascii="Roboto" w:eastAsia="Times New Roman" w:hAnsi="Roboto" w:cs="Arial"/>
          <w:b/>
          <w:bCs/>
          <w:lang w:val="ca-ES" w:eastAsia="es-ES"/>
        </w:rPr>
        <w:fldChar w:fldCharType="begin"/>
      </w:r>
      <w:r w:rsidRPr="00EE5B99">
        <w:rPr>
          <w:rFonts w:ascii="Roboto" w:eastAsia="Times New Roman" w:hAnsi="Roboto" w:cs="Arial"/>
          <w:b/>
          <w:bCs/>
          <w:lang w:val="ca-ES" w:eastAsia="es-ES"/>
        </w:rPr>
        <w:instrText xml:space="preserve"> HYPERLINK "https://dogv.gva.es/datos/2019/07/31/pdf/2019_7083.pdf" </w:instrText>
      </w:r>
      <w:r w:rsidRPr="00EE5B99">
        <w:rPr>
          <w:rFonts w:ascii="Roboto" w:eastAsia="Times New Roman" w:hAnsi="Roboto" w:cs="Arial"/>
          <w:b/>
          <w:bCs/>
          <w:lang w:val="ca-ES" w:eastAsia="es-ES"/>
        </w:rPr>
        <w:fldChar w:fldCharType="separate"/>
      </w:r>
      <w:r w:rsidRPr="00EE5B99">
        <w:rPr>
          <w:rStyle w:val="Enlla"/>
          <w:rFonts w:ascii="Roboto" w:eastAsia="Times New Roman" w:hAnsi="Roboto" w:cs="Arial"/>
          <w:b/>
          <w:bCs/>
          <w:lang w:val="ca-ES" w:eastAsia="es-ES"/>
        </w:rPr>
        <w:t xml:space="preserve">RESOLUCIÓ de </w:t>
      </w:r>
      <w:bookmarkStart w:id="0" w:name="_Hlk89254238"/>
      <w:r w:rsidRPr="00EE5B99">
        <w:rPr>
          <w:rStyle w:val="Enlla"/>
          <w:rFonts w:ascii="Roboto" w:eastAsia="Times New Roman" w:hAnsi="Roboto" w:cs="Arial"/>
          <w:b/>
          <w:bCs/>
          <w:lang w:val="ca-ES" w:eastAsia="es-ES"/>
        </w:rPr>
        <w:t>8 de juliol de 2019, de la Secretaria Autonòmica d’Educació i Formació Professional de la Conselleria d’Educació, Cultura i Esport</w:t>
      </w:r>
      <w:bookmarkEnd w:id="0"/>
      <w:r w:rsidRPr="00EE5B99">
        <w:rPr>
          <w:rStyle w:val="Enlla"/>
          <w:rFonts w:ascii="Roboto" w:eastAsia="Times New Roman" w:hAnsi="Roboto" w:cs="Arial"/>
          <w:b/>
          <w:bCs/>
          <w:lang w:val="ca-ES" w:eastAsia="es-ES"/>
        </w:rPr>
        <w:t>, per la qual es reconeix la participació dels i de les docents en els projectes d’innovació educativa a través del programa europeu Erasmus +.</w:t>
      </w:r>
    </w:p>
    <w:p w14:paraId="258CCE5E" w14:textId="77777777" w:rsidR="002343B9" w:rsidRPr="00EE5B99" w:rsidRDefault="00EA5238" w:rsidP="002343B9">
      <w:pPr>
        <w:jc w:val="both"/>
        <w:rPr>
          <w:rFonts w:ascii="Roboto" w:eastAsia="Times New Roman" w:hAnsi="Roboto" w:cs="Arial"/>
          <w:b/>
          <w:bCs/>
          <w:lang w:val="ca-ES" w:eastAsia="es-ES"/>
        </w:rPr>
      </w:pPr>
      <w:r w:rsidRPr="00EE5B99">
        <w:rPr>
          <w:rFonts w:ascii="Roboto" w:eastAsia="Times New Roman" w:hAnsi="Roboto" w:cs="Arial"/>
          <w:b/>
          <w:bCs/>
          <w:lang w:val="ca-ES" w:eastAsia="es-ES"/>
        </w:rPr>
        <w:fldChar w:fldCharType="end"/>
      </w:r>
    </w:p>
    <w:p w14:paraId="52BF3DEA" w14:textId="3CA6F23C" w:rsidR="002343B9" w:rsidRPr="00EE5B99" w:rsidRDefault="00EE5B99" w:rsidP="002343B9">
      <w:pPr>
        <w:jc w:val="both"/>
        <w:rPr>
          <w:rFonts w:ascii="Roboto" w:eastAsia="Times New Roman" w:hAnsi="Roboto" w:cs="Times New Roman"/>
          <w:sz w:val="24"/>
          <w:szCs w:val="24"/>
          <w:lang w:val="ca-ES" w:eastAsia="es-ES"/>
        </w:rPr>
      </w:pPr>
      <w:hyperlink r:id="rId4" w:history="1">
        <w:r w:rsidR="002343B9" w:rsidRPr="00EE5B99">
          <w:rPr>
            <w:rStyle w:val="Enlla"/>
            <w:rFonts w:ascii="Roboto" w:eastAsia="Times New Roman" w:hAnsi="Roboto" w:cs="Calibri"/>
            <w:lang w:val="ca-ES" w:eastAsia="es-ES"/>
          </w:rPr>
          <w:t>INSTRUCCIONS, de 28 de juny de 2021, complementàries a la Resolució de</w:t>
        </w:r>
        <w:r w:rsidR="002343B9" w:rsidRPr="00EE5B99">
          <w:rPr>
            <w:rStyle w:val="Enlla"/>
            <w:rFonts w:ascii="Roboto" w:hAnsi="Roboto"/>
            <w:lang w:val="ca-ES" w:eastAsia="es-ES"/>
          </w:rPr>
          <w:t xml:space="preserve"> </w:t>
        </w:r>
        <w:r w:rsidR="002343B9" w:rsidRPr="00EE5B99">
          <w:rPr>
            <w:rStyle w:val="Enlla"/>
            <w:rFonts w:ascii="Roboto" w:eastAsia="Times New Roman" w:hAnsi="Roboto" w:cs="Calibri"/>
            <w:lang w:val="ca-ES" w:eastAsia="es-ES"/>
          </w:rPr>
          <w:t>8 de juliol de 2019, de la Secretaria Autonòmica d’Educació i Formació Professional de la Conselleria d’Educació, Cultura i Esport.</w:t>
        </w:r>
      </w:hyperlink>
    </w:p>
    <w:p w14:paraId="55CE3155" w14:textId="77777777" w:rsidR="002343B9" w:rsidRPr="00EE5B99" w:rsidRDefault="002343B9" w:rsidP="00EA5238">
      <w:pPr>
        <w:jc w:val="both"/>
        <w:rPr>
          <w:rFonts w:ascii="Roboto" w:hAnsi="Roboto"/>
        </w:rPr>
      </w:pPr>
    </w:p>
    <w:sectPr w:rsidR="002343B9" w:rsidRPr="00EE5B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F1"/>
    <w:rsid w:val="000D2A7D"/>
    <w:rsid w:val="002343B9"/>
    <w:rsid w:val="00573911"/>
    <w:rsid w:val="007329DF"/>
    <w:rsid w:val="008433F1"/>
    <w:rsid w:val="00CF696E"/>
    <w:rsid w:val="00EA5238"/>
    <w:rsid w:val="00E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2629"/>
  <w15:chartTrackingRefBased/>
  <w15:docId w15:val="{F2E87EA8-FDBD-42F9-97EF-60E343F9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D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52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nlla">
    <w:name w:val="Hyperlink"/>
    <w:basedOn w:val="Tipusdelletraperdefectedelpargraf"/>
    <w:uiPriority w:val="99"/>
    <w:unhideWhenUsed/>
    <w:rsid w:val="00EA5238"/>
    <w:rPr>
      <w:color w:val="0563C1" w:themeColor="hyperlink"/>
      <w:u w:val="single"/>
    </w:rPr>
  </w:style>
  <w:style w:type="character" w:styleId="Mencisenseresoldre">
    <w:name w:val="Unresolved Mention"/>
    <w:basedOn w:val="Tipusdelletraperdefectedelpargraf"/>
    <w:uiPriority w:val="99"/>
    <w:semiHidden/>
    <w:unhideWhenUsed/>
    <w:rsid w:val="00EA5238"/>
    <w:rPr>
      <w:color w:val="605E5C"/>
      <w:shd w:val="clear" w:color="auto" w:fill="E1DFDD"/>
    </w:rPr>
  </w:style>
  <w:style w:type="paragraph" w:styleId="Textindependent">
    <w:name w:val="Body Text"/>
    <w:basedOn w:val="Normal"/>
    <w:link w:val="TextindependentCar"/>
    <w:semiHidden/>
    <w:rsid w:val="00EA523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EA523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EA52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oi.gva.es/documents/162689009/171107572/2020-07-10InstruccionsCertificaci%C3%B3.pdf/1928b2a0-c480-4352-a708-5f52e91aef8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MARTÍNEZ ESTEVAN, JOSÉ IGNACIO</cp:lastModifiedBy>
  <cp:revision>7</cp:revision>
  <dcterms:created xsi:type="dcterms:W3CDTF">2021-12-01T08:46:00Z</dcterms:created>
  <dcterms:modified xsi:type="dcterms:W3CDTF">2021-12-01T11:43:00Z</dcterms:modified>
</cp:coreProperties>
</file>