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544A" w14:textId="2D51060B" w:rsidR="006D1C2B" w:rsidRPr="001D5282" w:rsidRDefault="001D5282" w:rsidP="001D5282">
      <w:pPr>
        <w:jc w:val="both"/>
        <w:rPr>
          <w:rFonts w:ascii="Roboto" w:hAnsi="Roboto"/>
          <w:sz w:val="24"/>
          <w:szCs w:val="24"/>
        </w:rPr>
      </w:pPr>
      <w:r w:rsidRPr="001D5282">
        <w:rPr>
          <w:rFonts w:ascii="Roboto" w:hAnsi="Roboto"/>
          <w:sz w:val="24"/>
          <w:szCs w:val="24"/>
        </w:rPr>
        <w:t>FORMACIÓN LINGÜÍSTICA Y TÉCNICA</w:t>
      </w:r>
    </w:p>
    <w:p w14:paraId="1861B269" w14:textId="77061486" w:rsidR="001D5282" w:rsidRPr="001D5282" w:rsidRDefault="001D5282" w:rsidP="001D5282">
      <w:pPr>
        <w:jc w:val="both"/>
        <w:rPr>
          <w:rFonts w:ascii="Roboto" w:hAnsi="Roboto"/>
          <w:sz w:val="24"/>
          <w:szCs w:val="24"/>
        </w:rPr>
      </w:pPr>
    </w:p>
    <w:p w14:paraId="4886D10A" w14:textId="5A339BF0" w:rsidR="001D5282" w:rsidRPr="001D5282" w:rsidRDefault="001D5282" w:rsidP="001D5282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Style w:val="Enlla"/>
          <w:rFonts w:ascii="Roboto" w:hAnsi="Roboto"/>
          <w:i w:val="0"/>
          <w:iCs w:val="0"/>
        </w:rPr>
      </w:pPr>
      <w:r>
        <w:rPr>
          <w:rFonts w:ascii="Roboto" w:hAnsi="Roboto"/>
          <w:i w:val="0"/>
          <w:iCs w:val="0"/>
        </w:rPr>
        <w:fldChar w:fldCharType="begin"/>
      </w:r>
      <w:r>
        <w:rPr>
          <w:rFonts w:ascii="Roboto" w:hAnsi="Roboto"/>
          <w:i w:val="0"/>
          <w:iCs w:val="0"/>
        </w:rPr>
        <w:instrText xml:space="preserve"> HYPERLINK "https://dogv.gva.es/datos/2021/10/06/pdf/2021_9781.pdf" </w:instrText>
      </w:r>
      <w:r>
        <w:rPr>
          <w:rFonts w:ascii="Roboto" w:hAnsi="Roboto"/>
          <w:i w:val="0"/>
          <w:iCs w:val="0"/>
        </w:rPr>
      </w:r>
      <w:r>
        <w:rPr>
          <w:rFonts w:ascii="Roboto" w:hAnsi="Roboto"/>
          <w:i w:val="0"/>
          <w:iCs w:val="0"/>
        </w:rPr>
        <w:fldChar w:fldCharType="separate"/>
      </w:r>
      <w:r w:rsidRPr="001D5282">
        <w:rPr>
          <w:rStyle w:val="Enlla"/>
          <w:rFonts w:ascii="Roboto" w:hAnsi="Roboto"/>
          <w:i w:val="0"/>
          <w:iCs w:val="0"/>
        </w:rPr>
        <w:t>R</w:t>
      </w:r>
      <w:r w:rsidRPr="001D5282">
        <w:rPr>
          <w:rStyle w:val="Enlla"/>
          <w:rFonts w:ascii="Roboto" w:hAnsi="Roboto"/>
          <w:i w:val="0"/>
          <w:iCs w:val="0"/>
        </w:rPr>
        <w:t>ESOLUCIÓN</w:t>
      </w:r>
      <w:r w:rsidRPr="001D5282">
        <w:rPr>
          <w:rStyle w:val="Enlla"/>
          <w:rFonts w:ascii="Roboto" w:hAnsi="Roboto"/>
          <w:i w:val="0"/>
          <w:iCs w:val="0"/>
        </w:rPr>
        <w:t xml:space="preserve"> de 20 de septiembre de 2021, la Dirección General de Política Lingüística y Gestión del Multilingüismo, por la cual se convocan cursos de formación lingüística y técnica incluidos en el Plan de acompañamiento lingüístico para el personal de la Administración de la Generalitat</w:t>
      </w:r>
      <w:r w:rsidRPr="001D5282">
        <w:rPr>
          <w:rStyle w:val="Enlla"/>
          <w:rFonts w:ascii="Roboto" w:hAnsi="Roboto"/>
          <w:i w:val="0"/>
          <w:iCs w:val="0"/>
        </w:rPr>
        <w:t>.</w:t>
      </w:r>
    </w:p>
    <w:p w14:paraId="7F12903F" w14:textId="0634CAFC" w:rsidR="001D5282" w:rsidRPr="001D5282" w:rsidRDefault="001D5282" w:rsidP="001D5282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Style w:val="Enlla"/>
          <w:rFonts w:ascii="Roboto" w:hAnsi="Roboto"/>
          <w:i w:val="0"/>
          <w:iCs w:val="0"/>
        </w:rPr>
      </w:pPr>
    </w:p>
    <w:p w14:paraId="325BD008" w14:textId="5ECD7E4B" w:rsidR="001D5282" w:rsidRPr="001D5282" w:rsidRDefault="001D5282" w:rsidP="001D5282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  <w:rPr>
          <w:rFonts w:ascii="Roboto" w:hAnsi="Roboto"/>
        </w:rPr>
      </w:pPr>
      <w:r>
        <w:rPr>
          <w:rFonts w:ascii="Roboto" w:hAnsi="Roboto"/>
          <w:i w:val="0"/>
          <w:iCs w:val="0"/>
        </w:rPr>
        <w:fldChar w:fldCharType="end"/>
      </w:r>
    </w:p>
    <w:p w14:paraId="5A759975" w14:textId="3083D615" w:rsidR="001D5282" w:rsidRPr="001D5282" w:rsidRDefault="001D5282" w:rsidP="001D5282">
      <w:pPr>
        <w:pStyle w:val="Normalweb"/>
        <w:spacing w:after="159" w:line="254" w:lineRule="auto"/>
        <w:jc w:val="both"/>
        <w:rPr>
          <w:rStyle w:val="Enlla"/>
          <w:rFonts w:ascii="Roboto" w:hAnsi="Roboto"/>
          <w:lang w:val="ca-ES"/>
        </w:rPr>
      </w:pPr>
      <w:r>
        <w:rPr>
          <w:rFonts w:ascii="Roboto" w:hAnsi="Roboto" w:cs="Arial"/>
          <w:lang w:val="ca-ES"/>
        </w:rPr>
        <w:fldChar w:fldCharType="begin"/>
      </w:r>
      <w:r>
        <w:rPr>
          <w:rFonts w:ascii="Roboto" w:hAnsi="Roboto" w:cs="Arial"/>
          <w:lang w:val="ca-ES"/>
        </w:rPr>
        <w:instrText xml:space="preserve"> HYPERLINK "https://dogv.gva.es/datos/2021/03/29/pdf/2021_3187.pdf" </w:instrText>
      </w:r>
      <w:r>
        <w:rPr>
          <w:rFonts w:ascii="Roboto" w:hAnsi="Roboto" w:cs="Arial"/>
          <w:lang w:val="ca-ES"/>
        </w:rPr>
      </w:r>
      <w:r>
        <w:rPr>
          <w:rFonts w:ascii="Roboto" w:hAnsi="Roboto" w:cs="Arial"/>
          <w:lang w:val="ca-ES"/>
        </w:rPr>
        <w:fldChar w:fldCharType="separate"/>
      </w:r>
      <w:r w:rsidRPr="001D5282">
        <w:rPr>
          <w:rStyle w:val="Enlla"/>
          <w:rFonts w:ascii="Roboto" w:hAnsi="Roboto" w:cs="Arial"/>
          <w:lang w:val="ca-ES"/>
        </w:rPr>
        <w:t xml:space="preserve">RESOLUCIÓN de 25 de </w:t>
      </w:r>
      <w:proofErr w:type="spellStart"/>
      <w:r w:rsidRPr="001D5282">
        <w:rPr>
          <w:rStyle w:val="Enlla"/>
          <w:rFonts w:ascii="Roboto" w:hAnsi="Roboto" w:cs="Arial"/>
          <w:lang w:val="ca-ES"/>
        </w:rPr>
        <w:t>marzo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 2021, de la </w:t>
      </w:r>
      <w:proofErr w:type="spellStart"/>
      <w:r w:rsidRPr="001D5282">
        <w:rPr>
          <w:rStyle w:val="Enlla"/>
          <w:rFonts w:ascii="Roboto" w:hAnsi="Roboto" w:cs="Arial"/>
          <w:lang w:val="ca-ES"/>
        </w:rPr>
        <w:t>Dirección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General de Política Lingüística y </w:t>
      </w:r>
      <w:proofErr w:type="spellStart"/>
      <w:r w:rsidRPr="001D5282">
        <w:rPr>
          <w:rStyle w:val="Enlla"/>
          <w:rFonts w:ascii="Roboto" w:hAnsi="Roboto" w:cs="Arial"/>
          <w:lang w:val="ca-ES"/>
        </w:rPr>
        <w:t>Gestión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del </w:t>
      </w:r>
      <w:proofErr w:type="spellStart"/>
      <w:r w:rsidRPr="001D5282">
        <w:rPr>
          <w:rStyle w:val="Enlla"/>
          <w:rFonts w:ascii="Roboto" w:hAnsi="Roboto" w:cs="Arial"/>
          <w:lang w:val="ca-ES"/>
        </w:rPr>
        <w:t>Multilingüismo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, por la </w:t>
      </w:r>
      <w:proofErr w:type="spellStart"/>
      <w:r w:rsidRPr="001D5282">
        <w:rPr>
          <w:rStyle w:val="Enlla"/>
          <w:rFonts w:ascii="Roboto" w:hAnsi="Roboto" w:cs="Arial"/>
          <w:lang w:val="ca-ES"/>
        </w:rPr>
        <w:t>cual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se da </w:t>
      </w:r>
      <w:proofErr w:type="spellStart"/>
      <w:r w:rsidRPr="001D5282">
        <w:rPr>
          <w:rStyle w:val="Enlla"/>
          <w:rFonts w:ascii="Roboto" w:hAnsi="Roboto" w:cs="Arial"/>
          <w:lang w:val="ca-ES"/>
        </w:rPr>
        <w:t>publicidad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al </w:t>
      </w:r>
      <w:proofErr w:type="spellStart"/>
      <w:r w:rsidRPr="001D5282">
        <w:rPr>
          <w:rStyle w:val="Enlla"/>
          <w:rFonts w:ascii="Roboto" w:hAnsi="Roboto" w:cs="Arial"/>
          <w:lang w:val="ca-ES"/>
        </w:rPr>
        <w:t>Plan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 </w:t>
      </w:r>
      <w:proofErr w:type="spellStart"/>
      <w:r w:rsidRPr="001D5282">
        <w:rPr>
          <w:rStyle w:val="Enlla"/>
          <w:rFonts w:ascii="Roboto" w:hAnsi="Roboto" w:cs="Arial"/>
          <w:lang w:val="ca-ES"/>
        </w:rPr>
        <w:t>formación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del personal examinador de las </w:t>
      </w:r>
      <w:proofErr w:type="spellStart"/>
      <w:r w:rsidRPr="001D5282">
        <w:rPr>
          <w:rStyle w:val="Enlla"/>
          <w:rFonts w:ascii="Roboto" w:hAnsi="Roboto" w:cs="Arial"/>
          <w:lang w:val="ca-ES"/>
        </w:rPr>
        <w:t>pruebas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 la Junta Qualificadora de Coneixements de Valencià para el </w:t>
      </w:r>
      <w:proofErr w:type="spellStart"/>
      <w:r w:rsidRPr="001D5282">
        <w:rPr>
          <w:rStyle w:val="Enlla"/>
          <w:rFonts w:ascii="Roboto" w:hAnsi="Roboto" w:cs="Arial"/>
          <w:lang w:val="ca-ES"/>
        </w:rPr>
        <w:t>año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2021 y se </w:t>
      </w:r>
      <w:proofErr w:type="spellStart"/>
      <w:r w:rsidRPr="001D5282">
        <w:rPr>
          <w:rStyle w:val="Enlla"/>
          <w:rFonts w:ascii="Roboto" w:hAnsi="Roboto" w:cs="Arial"/>
          <w:lang w:val="ca-ES"/>
        </w:rPr>
        <w:t>establece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el </w:t>
      </w:r>
      <w:proofErr w:type="spellStart"/>
      <w:r w:rsidRPr="001D5282">
        <w:rPr>
          <w:rStyle w:val="Enlla"/>
          <w:rFonts w:ascii="Roboto" w:hAnsi="Roboto" w:cs="Arial"/>
          <w:lang w:val="ca-ES"/>
        </w:rPr>
        <w:t>procedimiento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que regula la </w:t>
      </w:r>
      <w:proofErr w:type="spellStart"/>
      <w:r w:rsidRPr="001D5282">
        <w:rPr>
          <w:rStyle w:val="Enlla"/>
          <w:rFonts w:ascii="Roboto" w:hAnsi="Roboto" w:cs="Arial"/>
          <w:lang w:val="ca-ES"/>
        </w:rPr>
        <w:t>acreditación</w:t>
      </w:r>
      <w:proofErr w:type="spellEnd"/>
      <w:r w:rsidRPr="001D5282">
        <w:rPr>
          <w:rStyle w:val="Enlla"/>
          <w:rFonts w:ascii="Roboto" w:hAnsi="Roboto" w:cs="Arial"/>
          <w:lang w:val="ca-ES"/>
        </w:rPr>
        <w:t xml:space="preserve"> de este personal.</w:t>
      </w:r>
    </w:p>
    <w:p w14:paraId="07A3BDB5" w14:textId="71AE4468" w:rsidR="001D5282" w:rsidRDefault="001D5282" w:rsidP="001D5282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</w:pPr>
      <w:r>
        <w:rPr>
          <w:rFonts w:ascii="Roboto" w:hAnsi="Roboto"/>
          <w:i w:val="0"/>
          <w:iCs w:val="0"/>
          <w:spacing w:val="0"/>
          <w:lang w:val="ca-ES" w:eastAsia="es-ES"/>
        </w:rPr>
        <w:fldChar w:fldCharType="end"/>
      </w:r>
    </w:p>
    <w:p w14:paraId="770E469E" w14:textId="77777777" w:rsidR="001D5282" w:rsidRDefault="001D5282" w:rsidP="001D5282">
      <w:pPr>
        <w:pStyle w:val="Sagniadetextindependen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before="0"/>
      </w:pPr>
    </w:p>
    <w:p w14:paraId="3F4E433A" w14:textId="77777777" w:rsidR="001D5282" w:rsidRDefault="001D5282"/>
    <w:sectPr w:rsidR="001D5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10"/>
    <w:rsid w:val="001D5282"/>
    <w:rsid w:val="006D1C2B"/>
    <w:rsid w:val="007329DF"/>
    <w:rsid w:val="00B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5710"/>
  <w15:chartTrackingRefBased/>
  <w15:docId w15:val="{371F2EB3-A8B7-4485-9C28-7E6A363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rsid w:val="001D528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before="120" w:after="0" w:line="240" w:lineRule="auto"/>
      <w:jc w:val="both"/>
    </w:pPr>
    <w:rPr>
      <w:rFonts w:ascii="Arial" w:eastAsia="Times New Roman" w:hAnsi="Arial" w:cs="Arial"/>
      <w:i/>
      <w:iCs/>
      <w:spacing w:val="-3"/>
      <w:sz w:val="24"/>
      <w:szCs w:val="24"/>
      <w:lang w:eastAsia="zh-CN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1D5282"/>
    <w:rPr>
      <w:rFonts w:ascii="Arial" w:eastAsia="Times New Roman" w:hAnsi="Arial" w:cs="Arial"/>
      <w:i/>
      <w:iCs/>
      <w:spacing w:val="-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D528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1D5282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1D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2021-12-01T08:39:00Z</dcterms:created>
  <dcterms:modified xsi:type="dcterms:W3CDTF">2021-12-01T08:43:00Z</dcterms:modified>
</cp:coreProperties>
</file>