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FE34" w14:textId="77777777" w:rsidR="007C2D53" w:rsidRDefault="007C2D53" w:rsidP="00795D51">
      <w:pPr>
        <w:ind w:firstLine="284"/>
        <w:jc w:val="both"/>
        <w:rPr>
          <w:rFonts w:ascii="Roboto" w:hAnsi="Roboto" w:cs="Arial"/>
          <w:b/>
          <w:bCs/>
          <w:lang w:val="ca-ES-valencia"/>
        </w:rPr>
      </w:pPr>
    </w:p>
    <w:p w14:paraId="31BFB9EE" w14:textId="6BE50606" w:rsidR="00A75493" w:rsidRPr="002709EE" w:rsidRDefault="007E28F5" w:rsidP="00795D51">
      <w:pPr>
        <w:ind w:firstLine="284"/>
        <w:jc w:val="both"/>
        <w:rPr>
          <w:rFonts w:ascii="Roboto" w:hAnsi="Roboto" w:cs="Arial"/>
          <w:b/>
          <w:bCs/>
          <w:lang w:val="ca-ES-valencia"/>
        </w:rPr>
      </w:pPr>
      <w:r>
        <w:rPr>
          <w:rFonts w:ascii="Roboto" w:hAnsi="Roboto" w:cs="Arial"/>
          <w:b/>
          <w:bCs/>
          <w:lang w:val="ca-ES-valencia"/>
        </w:rPr>
        <w:t xml:space="preserve">REGULACIÓ PERSONAL NO DOCENT D’ATENCIÓ EDUCATIVA </w:t>
      </w:r>
    </w:p>
    <w:p w14:paraId="27FA86E0" w14:textId="77777777" w:rsidR="00FB0FB2" w:rsidRDefault="00FB0FB2" w:rsidP="007C2D53">
      <w:pPr>
        <w:jc w:val="both"/>
        <w:rPr>
          <w:rFonts w:ascii="Roboto" w:hAnsi="Roboto" w:cs="Arial"/>
          <w:lang w:val="ca-ES-valencia"/>
        </w:rPr>
      </w:pPr>
    </w:p>
    <w:p w14:paraId="1FB19A6C" w14:textId="3EABB9A9" w:rsidR="00642A69" w:rsidRPr="00642A69" w:rsidRDefault="00642A69" w:rsidP="00A75493">
      <w:pPr>
        <w:ind w:left="284"/>
        <w:jc w:val="both"/>
        <w:rPr>
          <w:rStyle w:val="Hipervnculo"/>
          <w:rFonts w:ascii="Roboto" w:hAnsi="Roboto" w:cs="Arial"/>
          <w:lang w:val="ca-ES-valencia"/>
        </w:rPr>
      </w:pPr>
      <w:hyperlink r:id="rId4" w:history="1">
        <w:r w:rsidRPr="00642A69">
          <w:rPr>
            <w:rStyle w:val="Hipervnculo"/>
            <w:rFonts w:ascii="Roboto" w:hAnsi="Roboto" w:cs="Arial"/>
            <w:lang w:val="ca-ES-valencia"/>
          </w:rPr>
          <w:t>INSTRUCCIÓ de la directora general d’Inclusió educativa per la qual s’estableixen els procediments per a la realització de les propostes de redistribució, ampliació, creació o amortització dels llocs de personal educador d’educació especial en centres docents de titularitat de la Generalitat.</w:t>
        </w:r>
      </w:hyperlink>
    </w:p>
    <w:p w14:paraId="4A5D34E2" w14:textId="74C2AFF2" w:rsidR="00642A69" w:rsidRDefault="00642A69" w:rsidP="00A75493">
      <w:pPr>
        <w:ind w:left="284"/>
        <w:jc w:val="both"/>
        <w:rPr>
          <w:lang w:val="ca-ES-valencia"/>
        </w:rPr>
      </w:pPr>
    </w:p>
    <w:p w14:paraId="6BE4BBB1" w14:textId="0D153F6E" w:rsidR="00642A69" w:rsidRPr="001A1235" w:rsidRDefault="001A1235" w:rsidP="00A75493">
      <w:pPr>
        <w:ind w:left="284"/>
        <w:jc w:val="both"/>
        <w:rPr>
          <w:rStyle w:val="Hipervnculo"/>
          <w:rFonts w:ascii="Roboto" w:hAnsi="Roboto" w:cs="Arial"/>
          <w:lang w:val="ca-ES-valencia"/>
        </w:rPr>
      </w:pPr>
      <w:hyperlink r:id="rId5" w:history="1">
        <w:r w:rsidRPr="001A1235">
          <w:rPr>
            <w:rStyle w:val="Hipervnculo"/>
            <w:rFonts w:ascii="Roboto" w:hAnsi="Roboto" w:cs="Arial"/>
            <w:lang w:val="ca-ES-valencia"/>
          </w:rPr>
          <w:t xml:space="preserve">RESOLUCIÓ de 20 d’abril de 2022, de la directora </w:t>
        </w:r>
        <w:proofErr w:type="spellStart"/>
        <w:r w:rsidRPr="001A1235">
          <w:rPr>
            <w:rStyle w:val="Hipervnculo"/>
            <w:rFonts w:ascii="Roboto" w:hAnsi="Roboto" w:cs="Arial"/>
            <w:lang w:val="ca-ES-valencia"/>
          </w:rPr>
          <w:t>gene</w:t>
        </w:r>
        <w:proofErr w:type="spellEnd"/>
        <w:r w:rsidRPr="001A1235">
          <w:rPr>
            <w:rStyle w:val="Hipervnculo"/>
            <w:rFonts w:ascii="Roboto" w:hAnsi="Roboto" w:cs="Arial"/>
            <w:lang w:val="ca-ES-valencia"/>
          </w:rPr>
          <w:t>ral d’Inclusió Educativa, per la qual es dicten instruccions per a l’organització del suport de fisioteràpia en l’àmbit educatiu.</w:t>
        </w:r>
      </w:hyperlink>
    </w:p>
    <w:p w14:paraId="38871FA7" w14:textId="25A750BF" w:rsidR="007E28F5" w:rsidRPr="001A1235" w:rsidRDefault="007E28F5" w:rsidP="00A75493">
      <w:pPr>
        <w:ind w:left="284"/>
        <w:jc w:val="both"/>
        <w:rPr>
          <w:rStyle w:val="Hipervnculo"/>
          <w:rFonts w:ascii="Roboto" w:hAnsi="Roboto" w:cs="Arial"/>
          <w:lang w:val="ca-ES-valencia"/>
        </w:rPr>
      </w:pPr>
    </w:p>
    <w:p w14:paraId="1ED18050" w14:textId="73C28149" w:rsidR="007E28F5" w:rsidRPr="00FA3365" w:rsidRDefault="00FA3365" w:rsidP="00A75493">
      <w:pPr>
        <w:ind w:left="284"/>
        <w:jc w:val="both"/>
        <w:rPr>
          <w:rStyle w:val="Hipervnculo"/>
          <w:rFonts w:ascii="Roboto" w:hAnsi="Roboto" w:cs="Arial"/>
          <w:lang w:val="ca-ES-valencia"/>
        </w:rPr>
      </w:pPr>
      <w:hyperlink r:id="rId6" w:history="1">
        <w:r w:rsidRPr="00FA3365">
          <w:rPr>
            <w:rStyle w:val="Hipervnculo"/>
            <w:rFonts w:ascii="Roboto" w:hAnsi="Roboto" w:cs="Arial"/>
            <w:lang w:val="ca-ES-valencia"/>
          </w:rPr>
          <w:t>RESOLUCIÓ de 14 de novembre de 2022, de la directora general d’Inclusió Educativa, per la qual es determinen les tasques del personal treballador social, educador soci</w:t>
        </w:r>
        <w:r w:rsidRPr="00FA3365">
          <w:rPr>
            <w:rStyle w:val="Hipervnculo"/>
            <w:rFonts w:ascii="Roboto" w:hAnsi="Roboto" w:cs="Arial"/>
            <w:lang w:val="ca-ES-valencia"/>
          </w:rPr>
          <w:t xml:space="preserve">al i terapeuta ocupacional adscrit a les unitats </w:t>
        </w:r>
        <w:proofErr w:type="spellStart"/>
        <w:r w:rsidRPr="00FA3365">
          <w:rPr>
            <w:rStyle w:val="Hipervnculo"/>
            <w:rFonts w:ascii="Roboto" w:hAnsi="Roboto" w:cs="Arial"/>
            <w:lang w:val="ca-ES-valencia"/>
          </w:rPr>
          <w:t>especialit</w:t>
        </w:r>
        <w:proofErr w:type="spellEnd"/>
        <w:r w:rsidRPr="00FA3365">
          <w:rPr>
            <w:rStyle w:val="Hipervnculo"/>
            <w:rFonts w:ascii="Roboto" w:hAnsi="Roboto" w:cs="Arial"/>
            <w:lang w:val="ca-ES-valencia"/>
          </w:rPr>
          <w:t/>
        </w:r>
        <w:proofErr w:type="spellStart"/>
        <w:r w:rsidRPr="00FA3365">
          <w:rPr>
            <w:rStyle w:val="Hipervnculo"/>
            <w:rFonts w:ascii="Roboto" w:hAnsi="Roboto" w:cs="Arial"/>
            <w:lang w:val="ca-ES-valencia"/>
          </w:rPr>
          <w:t>zades</w:t>
        </w:r>
        <w:proofErr w:type="spellEnd"/>
        <w:r w:rsidRPr="00FA3365">
          <w:rPr>
            <w:rStyle w:val="Hipervnculo"/>
            <w:rFonts w:ascii="Roboto" w:hAnsi="Roboto" w:cs="Arial"/>
            <w:lang w:val="ca-ES-valencia"/>
          </w:rPr>
          <w:t xml:space="preserve"> d’orientació.</w:t>
        </w:r>
      </w:hyperlink>
    </w:p>
    <w:p w14:paraId="7C33E46C" w14:textId="5B3DE3F7" w:rsidR="007E28F5" w:rsidRDefault="007E28F5" w:rsidP="00A75493">
      <w:pPr>
        <w:ind w:left="284"/>
        <w:jc w:val="both"/>
        <w:rPr>
          <w:lang w:val="ca-ES-valencia"/>
        </w:rPr>
      </w:pPr>
    </w:p>
    <w:p w14:paraId="705F5FF5" w14:textId="7842EB79" w:rsidR="00CB648E" w:rsidRPr="00CB648E" w:rsidRDefault="00CB648E" w:rsidP="00A75493">
      <w:pPr>
        <w:ind w:left="284"/>
        <w:jc w:val="both"/>
        <w:rPr>
          <w:rStyle w:val="Hipervnculo"/>
          <w:rFonts w:ascii="Roboto" w:hAnsi="Roboto" w:cs="Arial"/>
          <w:lang w:val="ca-ES-valencia"/>
        </w:rPr>
      </w:pPr>
      <w:hyperlink r:id="rId7" w:history="1">
        <w:r w:rsidRPr="00CB648E">
          <w:rPr>
            <w:rStyle w:val="Hipervnculo"/>
            <w:rFonts w:ascii="Roboto" w:hAnsi="Roboto" w:cs="Arial"/>
            <w:lang w:val="ca-ES-valencia"/>
          </w:rPr>
          <w:t>RESOLUCIÓ de 24 de maig de 2022, de la Direcció General de Funció Pública, per la qual es convoca una borsa d’ocupació temporal específica per al nomenament de personal funcionari interí o nomenament provisional per millora d’ocupació, en llocs de treball adscrits al cos tècnic de gestió en interpretació de la llengua de signes (B-07), convocatòria 495/22.</w:t>
        </w:r>
      </w:hyperlink>
    </w:p>
    <w:p w14:paraId="37179037" w14:textId="5433EA23" w:rsidR="007E28F5" w:rsidRDefault="007E28F5" w:rsidP="00A75493">
      <w:pPr>
        <w:ind w:left="284"/>
        <w:jc w:val="both"/>
        <w:rPr>
          <w:lang w:val="ca-ES-valencia"/>
        </w:rPr>
      </w:pPr>
    </w:p>
    <w:p w14:paraId="66AA35C0" w14:textId="7E20FB8B" w:rsidR="00D54846" w:rsidRPr="00D54846" w:rsidRDefault="00D54846" w:rsidP="00A75493">
      <w:pPr>
        <w:ind w:left="284"/>
        <w:jc w:val="both"/>
        <w:rPr>
          <w:rStyle w:val="Hipervnculo"/>
          <w:rFonts w:ascii="Roboto" w:hAnsi="Roboto" w:cs="Arial"/>
          <w:lang w:val="ca-ES-valencia"/>
        </w:rPr>
      </w:pPr>
      <w:hyperlink r:id="rId8" w:history="1">
        <w:r w:rsidRPr="00D54846">
          <w:rPr>
            <w:rStyle w:val="Hipervnculo"/>
            <w:rFonts w:ascii="Roboto" w:hAnsi="Roboto" w:cs="Arial"/>
            <w:lang w:val="ca-ES-valencia"/>
          </w:rPr>
          <w:t xml:space="preserve">RESOLUCIÓ de 31 de gener de 2023, de la </w:t>
        </w:r>
        <w:proofErr w:type="spellStart"/>
        <w:r w:rsidRPr="00D54846">
          <w:rPr>
            <w:rStyle w:val="Hipervnculo"/>
            <w:rFonts w:ascii="Roboto" w:hAnsi="Roboto" w:cs="Arial"/>
            <w:lang w:val="ca-ES-valencia"/>
          </w:rPr>
          <w:t>Sotssecreta</w:t>
        </w:r>
        <w:proofErr w:type="spellEnd"/>
        <w:r w:rsidRPr="00D54846">
          <w:rPr>
            <w:rStyle w:val="Hipervnculo"/>
            <w:rFonts w:ascii="Roboto" w:hAnsi="Roboto" w:cs="Arial"/>
            <w:lang w:val="ca-ES-valencia"/>
          </w:rPr>
          <w:t xml:space="preserve">ria de la Conselleria d’Educació, Cultura i Esport, per la qual es convoca una borsa d’ocupació temporal </w:t>
        </w:r>
        <w:proofErr w:type="spellStart"/>
        <w:r w:rsidRPr="00D54846">
          <w:rPr>
            <w:rStyle w:val="Hipervnculo"/>
            <w:rFonts w:ascii="Roboto" w:hAnsi="Roboto" w:cs="Arial"/>
            <w:lang w:val="ca-ES-valencia"/>
          </w:rPr>
          <w:t>especí</w:t>
        </w:r>
        <w:proofErr w:type="spellEnd"/>
        <w:r w:rsidRPr="00D54846">
          <w:rPr>
            <w:rStyle w:val="Hipervnculo"/>
            <w:rFonts w:ascii="Roboto" w:hAnsi="Roboto" w:cs="Arial"/>
            <w:lang w:val="ca-ES-valencia"/>
          </w:rPr>
          <w:t xml:space="preserve">fica del cos C1-04-03, Educació Especial, de </w:t>
        </w:r>
        <w:proofErr w:type="spellStart"/>
        <w:r w:rsidRPr="00D54846">
          <w:rPr>
            <w:rStyle w:val="Hipervnculo"/>
            <w:rFonts w:ascii="Roboto" w:hAnsi="Roboto" w:cs="Arial"/>
            <w:lang w:val="ca-ES-valencia"/>
          </w:rPr>
          <w:t>l’Adminis</w:t>
        </w:r>
        <w:proofErr w:type="spellEnd"/>
        <w:r w:rsidRPr="00D54846">
          <w:rPr>
            <w:rStyle w:val="Hipervnculo"/>
            <w:rFonts w:ascii="Roboto" w:hAnsi="Roboto" w:cs="Arial"/>
            <w:lang w:val="ca-ES-valencia"/>
          </w:rPr>
          <w:t/>
        </w:r>
        <w:proofErr w:type="spellStart"/>
        <w:r w:rsidRPr="00D54846">
          <w:rPr>
            <w:rStyle w:val="Hipervnculo"/>
            <w:rFonts w:ascii="Roboto" w:hAnsi="Roboto" w:cs="Arial"/>
            <w:lang w:val="ca-ES-valencia"/>
          </w:rPr>
          <w:t>tració</w:t>
        </w:r>
        <w:proofErr w:type="spellEnd"/>
        <w:r w:rsidRPr="00D54846">
          <w:rPr>
            <w:rStyle w:val="Hipervnculo"/>
            <w:rFonts w:ascii="Roboto" w:hAnsi="Roboto" w:cs="Arial"/>
            <w:lang w:val="ca-ES-valencia"/>
          </w:rPr>
          <w:t xml:space="preserve"> de la Generalitat. Convocatòria C1-04-03-EDU/23.</w:t>
        </w:r>
      </w:hyperlink>
    </w:p>
    <w:p w14:paraId="288E864B" w14:textId="44B339AB" w:rsidR="007E28F5" w:rsidRPr="00DC4DDC" w:rsidRDefault="007E28F5" w:rsidP="00A75493">
      <w:pPr>
        <w:ind w:left="284"/>
        <w:jc w:val="both"/>
        <w:rPr>
          <w:lang w:val="ca-ES-valencia"/>
        </w:rPr>
      </w:pPr>
    </w:p>
    <w:p w14:paraId="2AB83B53" w14:textId="2AAD2291" w:rsidR="00DC4DDC" w:rsidRDefault="00DC4DDC" w:rsidP="00A75493">
      <w:pPr>
        <w:ind w:left="284"/>
        <w:jc w:val="both"/>
        <w:rPr>
          <w:rStyle w:val="Hipervnculo"/>
          <w:rFonts w:ascii="Roboto" w:hAnsi="Roboto" w:cs="Arial"/>
          <w:lang w:val="ca-ES-valencia"/>
        </w:rPr>
      </w:pPr>
      <w:hyperlink r:id="rId9" w:history="1">
        <w:r w:rsidRPr="00DC4DDC">
          <w:rPr>
            <w:rStyle w:val="Hipervnculo"/>
            <w:rFonts w:ascii="Roboto" w:hAnsi="Roboto" w:cs="Arial"/>
            <w:lang w:val="ca-ES-valencia"/>
          </w:rPr>
          <w:t xml:space="preserve">RESOLUCIÓ de 31 de gener de 2023, de la </w:t>
        </w:r>
        <w:proofErr w:type="spellStart"/>
        <w:r w:rsidRPr="00DC4DDC">
          <w:rPr>
            <w:rStyle w:val="Hipervnculo"/>
            <w:rFonts w:ascii="Roboto" w:hAnsi="Roboto" w:cs="Arial"/>
            <w:lang w:val="ca-ES-valencia"/>
          </w:rPr>
          <w:t>Sotssecreta</w:t>
        </w:r>
        <w:proofErr w:type="spellEnd"/>
        <w:r w:rsidRPr="00DC4DDC">
          <w:rPr>
            <w:rStyle w:val="Hipervnculo"/>
            <w:rFonts w:ascii="Roboto" w:hAnsi="Roboto" w:cs="Arial"/>
            <w:lang w:val="ca-ES-valencia"/>
          </w:rPr>
          <w:t>ria de la Conselleria d’Educació, Cultura i Esport, per la qual es convoca una borsa d’ocupació temporal específica del cos A2-04-03, Fisioteràpia, de l’Administració de la Generalitat. Convocatòria A2-04-03-EDU/23</w:t>
        </w:r>
      </w:hyperlink>
    </w:p>
    <w:p w14:paraId="4F13D830" w14:textId="4759762A" w:rsidR="003322ED" w:rsidRDefault="003322ED" w:rsidP="00A75493">
      <w:pPr>
        <w:ind w:left="284"/>
        <w:jc w:val="both"/>
        <w:rPr>
          <w:rStyle w:val="Hipervnculo"/>
          <w:rFonts w:ascii="Roboto" w:hAnsi="Roboto" w:cs="Arial"/>
          <w:lang w:val="ca-ES-valencia"/>
        </w:rPr>
      </w:pPr>
    </w:p>
    <w:p w14:paraId="4E170319" w14:textId="5670927F" w:rsidR="003322ED" w:rsidRDefault="003322ED" w:rsidP="00A75493">
      <w:pPr>
        <w:ind w:left="284"/>
        <w:jc w:val="both"/>
        <w:rPr>
          <w:rStyle w:val="Hipervnculo"/>
          <w:rFonts w:ascii="Roboto" w:hAnsi="Roboto" w:cs="Arial"/>
          <w:lang w:val="ca-ES-valencia"/>
        </w:rPr>
      </w:pPr>
      <w:hyperlink r:id="rId10" w:history="1">
        <w:r w:rsidRPr="003322ED">
          <w:rPr>
            <w:rStyle w:val="Hipervnculo"/>
            <w:rFonts w:ascii="Roboto" w:hAnsi="Roboto" w:cs="Arial"/>
            <w:lang w:val="ca-ES-valencia"/>
          </w:rPr>
          <w:t>RESOLUCIÓ conjunta de 31 de gener de 2023, de la Sotssecretaria de la Conselleria d’Educació, Cultura i Esport i de la Sotssecretaria de la Vicepresidència i Conselleria d’Igualtat i Polítiques Inclusives, per la qual es convoca una borsa d’ocupació temporal específica del cos A2-04- 06, Teràpia Ocupacional, de l’Administració de la Generalitat. Convocatòria A2-04-06-EDU/23.</w:t>
        </w:r>
      </w:hyperlink>
    </w:p>
    <w:p w14:paraId="6FD67080" w14:textId="238A2196" w:rsidR="003322ED" w:rsidRDefault="003322ED" w:rsidP="00A75493">
      <w:pPr>
        <w:ind w:left="284"/>
        <w:jc w:val="both"/>
        <w:rPr>
          <w:rStyle w:val="Hipervnculo"/>
          <w:rFonts w:ascii="Roboto" w:hAnsi="Roboto" w:cs="Arial"/>
          <w:lang w:val="ca-ES-valencia"/>
        </w:rPr>
      </w:pPr>
    </w:p>
    <w:p w14:paraId="05374712" w14:textId="4D31F60C" w:rsidR="003322ED" w:rsidRDefault="003322ED" w:rsidP="00A75493">
      <w:pPr>
        <w:ind w:left="284"/>
        <w:jc w:val="both"/>
        <w:rPr>
          <w:rStyle w:val="Hipervnculo"/>
          <w:rFonts w:ascii="Roboto" w:hAnsi="Roboto" w:cs="Arial"/>
          <w:lang w:val="ca-ES-valencia"/>
        </w:rPr>
      </w:pPr>
      <w:hyperlink r:id="rId11" w:history="1">
        <w:r w:rsidRPr="003322ED">
          <w:rPr>
            <w:rStyle w:val="Hipervnculo"/>
            <w:rFonts w:ascii="Roboto" w:hAnsi="Roboto" w:cs="Arial"/>
            <w:lang w:val="ca-ES-valencia"/>
          </w:rPr>
          <w:t>RESOLUCIÓ de 31 de gener de 2023, de la Sotssecretaria de la Conselleria d’Educació, Cultura i Esport i de la Sotssecretaria de la Vicepresidència i Conselleria d’Igualtat i Polítiques Inclusives, per la qual es convoca una borsa d’ocupació temporal específica del cos A2-04- 05, Educació Social, de l’Administració de la Generalitat. Convocatòria A2-04-05-EDU/23</w:t>
        </w:r>
      </w:hyperlink>
    </w:p>
    <w:p w14:paraId="6AFCE51B" w14:textId="77777777" w:rsidR="003322ED" w:rsidRPr="00DC4DDC" w:rsidRDefault="003322ED" w:rsidP="00A75493">
      <w:pPr>
        <w:ind w:left="284"/>
        <w:jc w:val="both"/>
        <w:rPr>
          <w:rStyle w:val="Hipervnculo"/>
          <w:rFonts w:ascii="Roboto" w:hAnsi="Roboto" w:cs="Arial"/>
          <w:lang w:val="ca-ES-valencia"/>
        </w:rPr>
      </w:pPr>
    </w:p>
    <w:p w14:paraId="11C7B5DF" w14:textId="641515BD" w:rsidR="00817F35" w:rsidRPr="00817F35" w:rsidRDefault="00817F35" w:rsidP="008F39B9">
      <w:pPr>
        <w:ind w:left="284"/>
        <w:jc w:val="both"/>
        <w:rPr>
          <w:rStyle w:val="Hipervnculo"/>
          <w:rFonts w:ascii="Roboto" w:hAnsi="Roboto" w:cs="Arial"/>
          <w:lang w:val="ca-ES-valencia"/>
        </w:rPr>
      </w:pPr>
    </w:p>
    <w:sectPr w:rsidR="00817F35" w:rsidRPr="00817F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93"/>
    <w:rsid w:val="001A1235"/>
    <w:rsid w:val="003322ED"/>
    <w:rsid w:val="00364C39"/>
    <w:rsid w:val="0049129C"/>
    <w:rsid w:val="00614629"/>
    <w:rsid w:val="00620608"/>
    <w:rsid w:val="00642A69"/>
    <w:rsid w:val="006722F3"/>
    <w:rsid w:val="0068710A"/>
    <w:rsid w:val="00713EF2"/>
    <w:rsid w:val="00771397"/>
    <w:rsid w:val="00774287"/>
    <w:rsid w:val="00795D51"/>
    <w:rsid w:val="007C2D53"/>
    <w:rsid w:val="007E28F5"/>
    <w:rsid w:val="00817F35"/>
    <w:rsid w:val="008F39B9"/>
    <w:rsid w:val="00A75493"/>
    <w:rsid w:val="00CB648E"/>
    <w:rsid w:val="00D54846"/>
    <w:rsid w:val="00DC4DDC"/>
    <w:rsid w:val="00F43F24"/>
    <w:rsid w:val="00FA3365"/>
    <w:rsid w:val="00FB0F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F9F0"/>
  <w15:chartTrackingRefBased/>
  <w15:docId w15:val="{9F58E015-75DB-4C6B-A871-8A7A31EE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4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5493"/>
    <w:rPr>
      <w:color w:val="0000FF"/>
      <w:u w:val="single"/>
    </w:rPr>
  </w:style>
  <w:style w:type="character" w:styleId="Mencinsinresolver">
    <w:name w:val="Unresolved Mention"/>
    <w:basedOn w:val="Fuentedeprrafopredeter"/>
    <w:uiPriority w:val="99"/>
    <w:semiHidden/>
    <w:unhideWhenUsed/>
    <w:rsid w:val="00A75493"/>
    <w:rPr>
      <w:color w:val="605E5C"/>
      <w:shd w:val="clear" w:color="auto" w:fill="E1DFDD"/>
    </w:rPr>
  </w:style>
  <w:style w:type="character" w:styleId="Hipervnculovisitado">
    <w:name w:val="FollowedHyperlink"/>
    <w:basedOn w:val="Fuentedeprrafopredeter"/>
    <w:uiPriority w:val="99"/>
    <w:semiHidden/>
    <w:unhideWhenUsed/>
    <w:rsid w:val="00795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v.gva.es/datos/2023/02/03/pdf/2023_1067.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gv.gva.es/datos/2022/05/27/pdf/2022_4801.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gv.gva.es/datos/2022/11/18/pdf/2022_10755.pdf" TargetMode="External"/><Relationship Id="rId11" Type="http://schemas.openxmlformats.org/officeDocument/2006/relationships/hyperlink" Target="https://dogv.gva.es/datos/2023/02/03/pdf/2023_1080.pdf" TargetMode="External"/><Relationship Id="rId5" Type="http://schemas.openxmlformats.org/officeDocument/2006/relationships/hyperlink" Target="https://dogv.gva.es/datos/2022/04/25/pdf/2022_3506.pdf" TargetMode="External"/><Relationship Id="rId10" Type="http://schemas.openxmlformats.org/officeDocument/2006/relationships/hyperlink" Target="https://dogv.gva.es/datos/2023/02/03/pdf/2023_1065.pdf" TargetMode="External"/><Relationship Id="rId4" Type="http://schemas.openxmlformats.org/officeDocument/2006/relationships/hyperlink" Target="https://ceice.gva.es/documents/169149987/172998495/Instruccio_DGIE_PEEE.pdf" TargetMode="External"/><Relationship Id="rId9" Type="http://schemas.openxmlformats.org/officeDocument/2006/relationships/hyperlink" Target="https://dogv.gva.es/datos/2023/02/03/pdf/2023_107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465</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ESTEVAN, JOSÉ IGNACIO</dc:creator>
  <cp:keywords/>
  <dc:description/>
  <cp:lastModifiedBy>ARANDA RODRIGUEZ, IGNACIO JOSE</cp:lastModifiedBy>
  <cp:revision>11</cp:revision>
  <dcterms:created xsi:type="dcterms:W3CDTF">2023-08-21T13:01:00Z</dcterms:created>
  <dcterms:modified xsi:type="dcterms:W3CDTF">2023-08-22T08:05:00Z</dcterms:modified>
</cp:coreProperties>
</file>